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关于开展严厉打击拆卸国六重型燃气车</w:t>
      </w:r>
    </w:p>
    <w:p>
      <w:pPr>
        <w:keepNext w:val="0"/>
        <w:keepLines w:val="0"/>
        <w:pageBreakBefore w:val="0"/>
        <w:widowControl w:val="0"/>
        <w:kinsoku/>
        <w:wordWrap/>
        <w:overflowPunct/>
        <w:topLinePunct w:val="0"/>
        <w:bidi w:val="0"/>
        <w:snapToGrid/>
        <w:spacing w:line="56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三元催化装置违法违规行专项行动的政策解</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读</w:t>
      </w:r>
    </w:p>
    <w:p>
      <w:pPr>
        <w:keepNext w:val="0"/>
        <w:keepLines w:val="0"/>
        <w:pageBreakBefore w:val="0"/>
        <w:widowControl w:val="0"/>
        <w:kinsoku/>
        <w:wordWrap/>
        <w:overflowPunct/>
        <w:topLinePunct w:val="0"/>
        <w:bidi w:val="0"/>
        <w:snapToGrid/>
        <w:spacing w:line="560" w:lineRule="exact"/>
        <w:jc w:val="both"/>
        <w:textAlignment w:val="auto"/>
        <w:rPr>
          <w:rFonts w:hint="eastAsia" w:ascii="宋体" w:hAnsi="宋体" w:eastAsia="宋体" w:cs="宋体"/>
          <w:b/>
          <w:bCs/>
          <w:sz w:val="44"/>
          <w:szCs w:val="44"/>
          <w:lang w:eastAsia="zh-CN"/>
        </w:rPr>
      </w:pPr>
    </w:p>
    <w:p>
      <w:pPr>
        <w:pStyle w:val="4"/>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坚决打好蓝天保卫战，切实整治国六燃气货车尾气污染，按照忻州市人民政府办公室《关于开展严厉打击拆卸国六重型燃气车三元催化装置违法违规行为专项行动的通知》文件要求，县政府决定在全县开展打击拆卸国六重型燃气车三元催化装置违法违规行为专项行动。</w:t>
      </w:r>
    </w:p>
    <w:p>
      <w:pPr>
        <w:pStyle w:val="4"/>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一、检查地点</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神池县义井检查点（国道</w:t>
      </w:r>
      <w:r>
        <w:rPr>
          <w:rFonts w:hint="eastAsia" w:ascii="仿宋_GB2312" w:hAnsi="仿宋_GB2312" w:eastAsia="仿宋_GB2312" w:cs="仿宋_GB2312"/>
          <w:sz w:val="32"/>
          <w:szCs w:val="32"/>
          <w:lang w:val="en-US" w:eastAsia="zh-CN"/>
        </w:rPr>
        <w:t>G338 K741+20</w:t>
      </w:r>
      <w:r>
        <w:rPr>
          <w:rFonts w:hint="eastAsia" w:ascii="仿宋_GB2312" w:hAnsi="仿宋_GB2312" w:eastAsia="仿宋_GB2312" w:cs="仿宋_GB2312"/>
          <w:sz w:val="32"/>
          <w:szCs w:val="32"/>
          <w:lang w:eastAsia="zh-CN"/>
        </w:rPr>
        <w:t>）、虎鼻收费站治超检测点。</w:t>
      </w:r>
    </w:p>
    <w:p>
      <w:pPr>
        <w:keepNext w:val="0"/>
        <w:keepLines w:val="0"/>
        <w:pageBreakBefore w:val="0"/>
        <w:widowControl w:val="0"/>
        <w:numPr>
          <w:ilvl w:val="0"/>
          <w:numId w:val="0"/>
        </w:numPr>
        <w:kinsoku/>
        <w:wordWrap/>
        <w:overflowPunct/>
        <w:topLinePunct w:val="0"/>
        <w:bidi w:val="0"/>
        <w:snapToGrid/>
        <w:spacing w:line="560" w:lineRule="exact"/>
        <w:ind w:left="630" w:lef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二、组织机构</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lang w:val="en-US" w:eastAsia="zh-CN"/>
        </w:rPr>
        <w:t>成立神池县</w:t>
      </w:r>
      <w:r>
        <w:rPr>
          <w:rFonts w:hint="eastAsia" w:ascii="仿宋" w:hAnsi="仿宋" w:eastAsia="仿宋" w:cs="仿宋"/>
          <w:b w:val="0"/>
          <w:bCs w:val="0"/>
          <w:sz w:val="32"/>
          <w:szCs w:val="32"/>
          <w:lang w:val="en-US" w:eastAsia="zh-CN"/>
        </w:rPr>
        <w:t>打击拆卸国六重型燃气车三元催化装置违法违规行为专项行动领导小组。</w:t>
      </w:r>
    </w:p>
    <w:p>
      <w:pPr>
        <w:pStyle w:val="4"/>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  长：王  震   忻州市生态环境局神池分局局长</w:t>
      </w:r>
    </w:p>
    <w:p>
      <w:pPr>
        <w:pStyle w:val="4"/>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副组长：武永芳   忻州市生态环境局神池分局副局长</w:t>
      </w:r>
    </w:p>
    <w:p>
      <w:pPr>
        <w:pStyle w:val="4"/>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王  隆   县交通运输局运管所所长</w:t>
      </w:r>
    </w:p>
    <w:p>
      <w:pPr>
        <w:pStyle w:val="4"/>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李利东   县公安交警大队秩序股股长</w:t>
      </w:r>
    </w:p>
    <w:p>
      <w:pPr>
        <w:pStyle w:val="4"/>
        <w:ind w:firstLine="64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王建功   神池县生态环境综合行政执法队副队长</w:t>
      </w:r>
    </w:p>
    <w:p>
      <w:pPr>
        <w:pStyle w:val="4"/>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成  员：王志勇   县公安交警大队义井中队长</w:t>
      </w:r>
    </w:p>
    <w:p>
      <w:pPr>
        <w:pStyle w:val="4"/>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赵海峰   县交通运输局运管所副所长</w:t>
      </w:r>
    </w:p>
    <w:p>
      <w:pPr>
        <w:pStyle w:val="4"/>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李小龙   忻州市生态环境局神池分局固废股股长</w:t>
      </w:r>
    </w:p>
    <w:p>
      <w:pPr>
        <w:pStyle w:val="4"/>
        <w:ind w:firstLine="1929" w:firstLineChars="603"/>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侯亚龙   忻州市生态环境局神池分局大气污染防治股股长</w:t>
      </w:r>
    </w:p>
    <w:p>
      <w:pPr>
        <w:pStyle w:val="4"/>
        <w:ind w:firstLine="640"/>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三、工作方式</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由忻州市生态环境局神池分局</w:t>
      </w:r>
      <w:r>
        <w:rPr>
          <w:rFonts w:hint="eastAsia" w:ascii="仿宋" w:hAnsi="仿宋" w:eastAsia="仿宋" w:cs="仿宋"/>
          <w:sz w:val="32"/>
          <w:szCs w:val="32"/>
          <w:lang w:val="en-US" w:eastAsia="zh-CN"/>
        </w:rPr>
        <w:t>、县交通运输局、县交警大队各两名以上执法人员组成一个联合检查组，负责神池县区域内交通流量相对集中的检查点，采取流动检查方式。</w:t>
      </w:r>
    </w:p>
    <w:p>
      <w:pPr>
        <w:pStyle w:val="4"/>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四、具体任务</w:t>
      </w:r>
    </w:p>
    <w:p>
      <w:pPr>
        <w:pStyle w:val="4"/>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对国六重型燃气车及其它改装燃气车辆擅</w:t>
      </w:r>
      <w:r>
        <w:rPr>
          <w:rFonts w:hint="eastAsia" w:ascii="仿宋" w:hAnsi="仿宋" w:eastAsia="仿宋" w:cs="仿宋"/>
          <w:sz w:val="32"/>
          <w:szCs w:val="32"/>
        </w:rPr>
        <w:t>自拆除</w:t>
      </w:r>
      <w:r>
        <w:rPr>
          <w:rFonts w:hint="eastAsia" w:ascii="仿宋" w:hAnsi="仿宋" w:eastAsia="仿宋" w:cs="仿宋"/>
          <w:sz w:val="32"/>
          <w:szCs w:val="32"/>
          <w:lang w:val="en-US" w:eastAsia="zh-CN"/>
        </w:rPr>
        <w:t>三元催化器等机动车污染控制装置、加装信号屏蔽器干扰</w:t>
      </w:r>
      <w:r>
        <w:rPr>
          <w:rFonts w:hint="eastAsia" w:ascii="仿宋" w:hAnsi="仿宋" w:eastAsia="仿宋" w:cs="仿宋"/>
          <w:sz w:val="32"/>
          <w:szCs w:val="32"/>
        </w:rPr>
        <w:t>破坏机动车车载排放诊断系统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OBD</w:t>
      </w:r>
      <w:r>
        <w:rPr>
          <w:rFonts w:hint="eastAsia" w:ascii="仿宋" w:hAnsi="仿宋" w:eastAsia="仿宋" w:cs="仿宋"/>
          <w:sz w:val="32"/>
          <w:szCs w:val="32"/>
          <w:lang w:eastAsia="zh-CN"/>
        </w:rPr>
        <w:t>）</w:t>
      </w:r>
      <w:r>
        <w:rPr>
          <w:rFonts w:hint="eastAsia" w:ascii="仿宋" w:hAnsi="仿宋" w:eastAsia="仿宋" w:cs="仿宋"/>
          <w:sz w:val="32"/>
          <w:szCs w:val="32"/>
        </w:rPr>
        <w:t>等违法行为</w:t>
      </w:r>
      <w:r>
        <w:rPr>
          <w:rFonts w:hint="eastAsia" w:ascii="仿宋" w:hAnsi="仿宋" w:eastAsia="仿宋" w:cs="仿宋"/>
          <w:sz w:val="32"/>
          <w:szCs w:val="32"/>
          <w:lang w:val="en-US" w:eastAsia="zh-CN"/>
        </w:rPr>
        <w:t>进行联合执法。</w:t>
      </w:r>
    </w:p>
    <w:p>
      <w:pPr>
        <w:pStyle w:val="4"/>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五、处罚措施</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color w:val="323232"/>
          <w:kern w:val="0"/>
          <w:sz w:val="32"/>
          <w:szCs w:val="32"/>
          <w:lang w:eastAsia="zh-CN"/>
        </w:rPr>
        <w:t>专项行动对检查发现存在</w:t>
      </w:r>
      <w:r>
        <w:rPr>
          <w:rFonts w:hint="eastAsia" w:ascii="仿宋" w:hAnsi="仿宋" w:eastAsia="仿宋" w:cs="仿宋"/>
          <w:sz w:val="32"/>
          <w:szCs w:val="32"/>
          <w:lang w:val="en-US" w:eastAsia="zh-CN"/>
        </w:rPr>
        <w:t>擅</w:t>
      </w:r>
      <w:r>
        <w:rPr>
          <w:rFonts w:hint="eastAsia" w:ascii="仿宋" w:hAnsi="仿宋" w:eastAsia="仿宋" w:cs="仿宋"/>
          <w:sz w:val="32"/>
          <w:szCs w:val="32"/>
        </w:rPr>
        <w:t>自拆除</w:t>
      </w:r>
      <w:r>
        <w:rPr>
          <w:rFonts w:hint="eastAsia" w:ascii="仿宋" w:hAnsi="仿宋" w:eastAsia="仿宋" w:cs="仿宋"/>
          <w:sz w:val="32"/>
          <w:szCs w:val="32"/>
          <w:lang w:val="en-US" w:eastAsia="zh-CN"/>
        </w:rPr>
        <w:t>三元催化器等机动车污染控制装置</w:t>
      </w:r>
      <w:r>
        <w:rPr>
          <w:rFonts w:hint="eastAsia" w:ascii="仿宋" w:hAnsi="仿宋" w:eastAsia="仿宋" w:cs="仿宋"/>
          <w:sz w:val="32"/>
          <w:szCs w:val="32"/>
        </w:rPr>
        <w:t>等违法行为</w:t>
      </w:r>
      <w:r>
        <w:rPr>
          <w:rFonts w:hint="eastAsia" w:ascii="仿宋" w:hAnsi="仿宋" w:eastAsia="仿宋" w:cs="仿宋"/>
          <w:sz w:val="32"/>
          <w:szCs w:val="32"/>
          <w:lang w:eastAsia="zh-CN"/>
        </w:rPr>
        <w:t>，对车主主动承认违法事实，交通运输部门应按照</w:t>
      </w:r>
      <w:r>
        <w:rPr>
          <w:rFonts w:hint="eastAsia" w:ascii="仿宋" w:hAnsi="仿宋" w:eastAsia="仿宋" w:cs="仿宋"/>
          <w:sz w:val="32"/>
          <w:szCs w:val="32"/>
          <w:lang w:val="en-US" w:eastAsia="zh-CN"/>
        </w:rPr>
        <w:t>《道路运输车辆技术管理规定》第三十一条酌情进行处罚；对车主拒不承认违法行为的，应由公安交警及时将车辆强制转送机动车检验机构进行尾气排放检测（费用车主自理），对尾气检测不合格的应当场由</w:t>
      </w:r>
      <w:r>
        <w:rPr>
          <w:rFonts w:hint="eastAsia" w:ascii="仿宋" w:hAnsi="仿宋" w:eastAsia="仿宋" w:cs="仿宋"/>
          <w:sz w:val="32"/>
          <w:szCs w:val="32"/>
          <w:lang w:eastAsia="zh-CN"/>
        </w:rPr>
        <w:t>交通运输部门按照</w:t>
      </w:r>
      <w:r>
        <w:rPr>
          <w:rFonts w:hint="eastAsia" w:ascii="仿宋" w:hAnsi="仿宋" w:eastAsia="仿宋" w:cs="仿宋"/>
          <w:sz w:val="32"/>
          <w:szCs w:val="32"/>
          <w:lang w:val="en-US" w:eastAsia="zh-CN"/>
        </w:rPr>
        <w:t>《道路运输车辆技术管理规定》第三十一条进行高限处罚。</w:t>
      </w:r>
    </w:p>
    <w:p>
      <w:pPr>
        <w:keepNext w:val="0"/>
        <w:keepLines w:val="0"/>
        <w:pageBreakBefore w:val="0"/>
        <w:widowControl w:val="0"/>
        <w:kinsoku/>
        <w:wordWrap/>
        <w:overflowPunct/>
        <w:topLinePunct w:val="0"/>
        <w:bidi w:val="0"/>
        <w:snapToGrid/>
        <w:spacing w:line="560" w:lineRule="exact"/>
        <w:jc w:val="both"/>
        <w:textAlignment w:val="auto"/>
        <w:rPr>
          <w:rFonts w:hint="eastAsia" w:ascii="宋体" w:hAnsi="宋体" w:eastAsia="宋体" w:cs="宋体"/>
          <w:b/>
          <w:bCs/>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12F48"/>
    <w:rsid w:val="00437D9D"/>
    <w:rsid w:val="075952DC"/>
    <w:rsid w:val="31512F48"/>
    <w:rsid w:val="435B43F6"/>
    <w:rsid w:val="45D43FEC"/>
    <w:rsid w:val="59752DF4"/>
    <w:rsid w:val="61700C15"/>
    <w:rsid w:val="6589498D"/>
    <w:rsid w:val="69CB5582"/>
    <w:rsid w:val="6DFE5D2E"/>
    <w:rsid w:val="711F61B4"/>
    <w:rsid w:val="78BE0AD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2021-12-15T06:44:00Z</dcterms:created>
  <dc:creator>Administrator</dc:creator>
  <cp:lastModifiedBy>Administrator</cp:lastModifiedBy>
  <cp:lastPrinted>2021-12-15T06:58:21Z</cp:lastPrinted>
  <dcterms:modified xsi:type="dcterms:W3CDTF">2021-12-15T07:02:26Z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85A907A6E1774C92B347CCD8D455D65C</vt:lpwstr>
  </property>
</Properties>
</file>