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附件1：</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lang w:val="en-US" w:eastAsia="zh-CN" w:bidi="ar-SA"/>
        </w:rPr>
        <w:t>神池县电子商务市场主体奖补工作组</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color w:val="auto"/>
          <w:kern w:val="2"/>
          <w:sz w:val="44"/>
          <w:szCs w:val="44"/>
          <w:lang w:val="en-US" w:eastAsia="zh-CN" w:bidi="ar-SA"/>
        </w:rPr>
      </w:pPr>
      <w:r>
        <w:rPr>
          <w:rFonts w:hint="eastAsia" w:ascii="方正小标宋简体" w:hAnsi="方正小标宋简体" w:eastAsia="方正小标宋简体" w:cs="方正小标宋简体"/>
          <w:color w:val="auto"/>
          <w:kern w:val="2"/>
          <w:sz w:val="44"/>
          <w:szCs w:val="44"/>
          <w:lang w:val="en-US" w:eastAsia="zh-CN" w:bidi="ar-SA"/>
        </w:rPr>
        <w:t>组织机构</w:t>
      </w:r>
    </w:p>
    <w:p>
      <w:pPr>
        <w:pStyle w:val="2"/>
        <w:rPr>
          <w:rFonts w:hint="eastAsia" w:ascii="仿宋" w:hAnsi="仿宋" w:eastAsia="仿宋" w:cs="仿宋"/>
          <w:color w:val="auto"/>
          <w:kern w:val="2"/>
          <w:sz w:val="32"/>
          <w:szCs w:val="32"/>
          <w:lang w:val="en-US" w:eastAsia="zh-CN" w:bidi="ar-SA"/>
        </w:rPr>
      </w:pPr>
    </w:p>
    <w:p>
      <w:pPr>
        <w:pStyle w:val="2"/>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电子商务市场主体奖补工作以县数字办领导并实施，由团县委代为开展日常工作。结合工作需要下设政策执行推进组和资料复审及监督检查组如下：</w:t>
      </w:r>
    </w:p>
    <w:p>
      <w:pPr>
        <w:pStyle w:val="2"/>
        <w:numPr>
          <w:ilvl w:val="0"/>
          <w:numId w:val="0"/>
        </w:numPr>
        <w:ind w:firstLine="640"/>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（一）政策执行推进组</w:t>
      </w:r>
    </w:p>
    <w:p>
      <w:pPr>
        <w:pStyle w:val="2"/>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组  长：宗  深（神池县人民政府副县长、县数字办主任）</w:t>
      </w:r>
    </w:p>
    <w:p>
      <w:pPr>
        <w:pStyle w:val="2"/>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副组长：詹海量（共青团神池县委书记、县数字办副主任）</w:t>
      </w:r>
    </w:p>
    <w:p>
      <w:pPr>
        <w:pStyle w:val="2"/>
        <w:ind w:firstLine="1920" w:firstLineChars="6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张艳军（神池县工业和信息化局局长）</w:t>
      </w:r>
    </w:p>
    <w:p>
      <w:pPr>
        <w:pStyle w:val="2"/>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成  员：王  敏（共青团神池县委副书记）</w:t>
      </w:r>
    </w:p>
    <w:p>
      <w:pPr>
        <w:pStyle w:val="2"/>
        <w:ind w:firstLine="1920" w:firstLineChars="6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常宇飞（神池县工业和信息化局副局长）</w:t>
      </w:r>
    </w:p>
    <w:p>
      <w:pPr>
        <w:pStyle w:val="2"/>
        <w:ind w:firstLine="1920" w:firstLineChars="6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马晓玲（神池县数字经济产业发展服务中心干部）</w:t>
      </w:r>
    </w:p>
    <w:p>
      <w:pPr>
        <w:pStyle w:val="2"/>
        <w:numPr>
          <w:ilvl w:val="0"/>
          <w:numId w:val="0"/>
        </w:numPr>
        <w:ind w:firstLine="640" w:firstLineChars="200"/>
        <w:rPr>
          <w:rFonts w:hint="default" w:ascii="仿宋" w:hAnsi="仿宋" w:eastAsia="仿宋" w:cs="仿宋"/>
          <w:color w:val="auto"/>
          <w:kern w:val="2"/>
          <w:sz w:val="32"/>
          <w:szCs w:val="32"/>
          <w:lang w:val="en-US" w:eastAsia="zh-CN" w:bidi="ar-SA"/>
        </w:rPr>
      </w:pPr>
      <w:r>
        <w:rPr>
          <w:rFonts w:hint="eastAsia" w:ascii="仿宋" w:hAnsi="仿宋" w:eastAsia="仿宋" w:cs="仿宋"/>
          <w:b w:val="0"/>
          <w:bCs w:val="0"/>
          <w:color w:val="auto"/>
          <w:kern w:val="2"/>
          <w:sz w:val="32"/>
          <w:szCs w:val="32"/>
          <w:lang w:val="en-US" w:eastAsia="zh-CN" w:bidi="ar-SA"/>
        </w:rPr>
        <w:t>工作职责：</w:t>
      </w:r>
      <w:r>
        <w:rPr>
          <w:rFonts w:hint="eastAsia" w:ascii="仿宋" w:hAnsi="仿宋" w:eastAsia="仿宋" w:cs="仿宋"/>
          <w:color w:val="auto"/>
          <w:kern w:val="2"/>
          <w:sz w:val="32"/>
          <w:szCs w:val="32"/>
          <w:lang w:val="en-US" w:eastAsia="zh-CN" w:bidi="ar-SA"/>
        </w:rPr>
        <w:t>政策执行推进组负责全县电子商务市场主体奖补的政策宣传和落实工作，对全县各类电商主体上报的奖补项目进行确认、审核、发放、统计等环节工作。</w:t>
      </w:r>
    </w:p>
    <w:p>
      <w:pPr>
        <w:pStyle w:val="2"/>
        <w:numPr>
          <w:ilvl w:val="0"/>
          <w:numId w:val="0"/>
        </w:numPr>
        <w:ind w:leftChars="200"/>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（二）资料复审及监督检查组</w:t>
      </w:r>
    </w:p>
    <w:p>
      <w:pPr>
        <w:pStyle w:val="2"/>
        <w:numPr>
          <w:ilvl w:val="0"/>
          <w:numId w:val="0"/>
        </w:numPr>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组  长：李宝林（中共神池县委办公室副主任）</w:t>
      </w:r>
    </w:p>
    <w:p>
      <w:pPr>
        <w:pStyle w:val="2"/>
        <w:ind w:firstLine="1920" w:firstLineChars="6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赵富林（神池县人民政府办公室副主任、政府办督查室主任）</w:t>
      </w:r>
    </w:p>
    <w:p>
      <w:pPr>
        <w:pStyle w:val="2"/>
        <w:ind w:left="0" w:leftChars="0"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成  员：韩天际（中共神池县委办公室主任科员、县委办督查室主任）</w:t>
      </w:r>
    </w:p>
    <w:p>
      <w:pPr>
        <w:pStyle w:val="2"/>
        <w:ind w:firstLine="1920" w:firstLineChars="6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 xml:space="preserve">张晶燃（神池县人民政府办公室科员）  </w:t>
      </w:r>
    </w:p>
    <w:p>
      <w:pPr>
        <w:pStyle w:val="2"/>
        <w:ind w:left="0" w:leftChars="0"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 xml:space="preserve">        马俪娜（神池县审计局干部）</w:t>
      </w:r>
    </w:p>
    <w:p>
      <w:pPr>
        <w:pStyle w:val="2"/>
        <w:ind w:left="0" w:leftChars="0" w:firstLine="1920" w:firstLineChars="6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宫延晶（神池县财政综合服务中心副主任</w:t>
      </w:r>
      <w:bookmarkStart w:id="0" w:name="_GoBack"/>
      <w:bookmarkEnd w:id="0"/>
      <w:r>
        <w:rPr>
          <w:rFonts w:hint="eastAsia" w:ascii="仿宋" w:hAnsi="仿宋" w:eastAsia="仿宋" w:cs="仿宋"/>
          <w:color w:val="auto"/>
          <w:kern w:val="2"/>
          <w:sz w:val="32"/>
          <w:szCs w:val="32"/>
          <w:lang w:val="en-US" w:eastAsia="zh-CN" w:bidi="ar-SA"/>
        </w:rPr>
        <w:t>）</w:t>
      </w:r>
    </w:p>
    <w:p>
      <w:pPr>
        <w:ind w:firstLine="640" w:firstLineChars="200"/>
        <w:rPr>
          <w:rFonts w:hint="default" w:ascii="仿宋" w:hAnsi="仿宋" w:eastAsia="仿宋" w:cs="仿宋"/>
          <w:sz w:val="32"/>
          <w:szCs w:val="32"/>
          <w:lang w:val="en-US" w:eastAsia="zh-CN"/>
        </w:rPr>
      </w:pPr>
      <w:r>
        <w:rPr>
          <w:rFonts w:hint="eastAsia" w:ascii="仿宋" w:hAnsi="仿宋" w:eastAsia="仿宋" w:cs="仿宋"/>
          <w:b w:val="0"/>
          <w:bCs w:val="0"/>
          <w:sz w:val="32"/>
          <w:szCs w:val="32"/>
          <w:lang w:val="en-US" w:eastAsia="zh-CN"/>
        </w:rPr>
        <w:t>工作职责：</w:t>
      </w:r>
      <w:r>
        <w:rPr>
          <w:rFonts w:hint="eastAsia" w:ascii="仿宋" w:hAnsi="仿宋" w:eastAsia="仿宋" w:cs="仿宋"/>
          <w:sz w:val="32"/>
          <w:szCs w:val="32"/>
          <w:lang w:val="en-US" w:eastAsia="zh-CN"/>
        </w:rPr>
        <w:t>监督检查组负责对全县电子商务市场主体奖补工作全流程进行监督指导，对已经实施奖补的申报主体和项目进行复审抽检，对有可能出现的政策风险点和奖补工作存在的问题进行预警，指导实施单位和申报主体进行整改等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ZDU3OGYxNzg3OTBkN2M3ZjA2MDgzY2FlMTVlMjMifQ=="/>
  </w:docVars>
  <w:rsids>
    <w:rsidRoot w:val="291B32B3"/>
    <w:rsid w:val="10CB7366"/>
    <w:rsid w:val="11B36778"/>
    <w:rsid w:val="1DC53ABB"/>
    <w:rsid w:val="1E256308"/>
    <w:rsid w:val="291B32B3"/>
    <w:rsid w:val="4A8A3901"/>
    <w:rsid w:val="4FAC54C7"/>
    <w:rsid w:val="611F0063"/>
    <w:rsid w:val="61294748"/>
    <w:rsid w:val="67992D01"/>
    <w:rsid w:val="748A603A"/>
    <w:rsid w:val="79292D2A"/>
    <w:rsid w:val="7CC77E2B"/>
    <w:rsid w:val="7EA304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0"/>
    <w:pPr>
      <w:ind w:firstLine="560" w:firstLineChars="200"/>
    </w:pPr>
    <w:rPr>
      <w:rFonts w:ascii="宋体" w:hAnsi="宋体" w:eastAsia="宋体"/>
    </w:rPr>
  </w:style>
  <w:style w:type="paragraph" w:styleId="3">
    <w:name w:val="footer"/>
    <w:basedOn w:val="1"/>
    <w:autoRedefine/>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497</Words>
  <Characters>497</Characters>
  <Lines>0</Lines>
  <Paragraphs>0</Paragraphs>
  <TotalTime>1</TotalTime>
  <ScaleCrop>false</ScaleCrop>
  <LinksUpToDate>false</LinksUpToDate>
  <CharactersWithSpaces>519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2023-11-21T08:01:00Z</dcterms:created>
  <dc:creator>神池随手拍</dc:creator>
  <cp:lastModifiedBy>神池随手拍</cp:lastModifiedBy>
  <cp:lastPrinted>2023-12-05T06:27:00Z</cp:lastPrinted>
  <dcterms:modified xsi:type="dcterms:W3CDTF">2023-12-28T08:51:48Z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A58D023F1E8647859C1D54164916C920_13</vt:lpwstr>
  </property>
</Properties>
</file>